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6" w:lineRule="auto"/>
        <w:jc w:val="center"/>
        <w:rPr>
          <w:rFonts w:ascii="Arial" w:cs="Arial" w:eastAsia="Arial" w:hAnsi="Arial"/>
          <w:b w:val="1"/>
          <w:bCs w:val="1"/>
          <w:sz w:val="32"/>
          <w:szCs w:val="32"/>
        </w:rPr>
      </w:pPr>
      <w:r w:rsidDel="00000000" w:rsidR="00000000" w:rsidRPr="00000000">
        <w:rPr>
          <w:rFonts w:ascii="Aptos" w:cs="Aptos" w:eastAsia="Aptos" w:hAnsi="Aptos"/>
          <w:b w:val="1"/>
          <w:bCs w:val="1"/>
          <w:sz w:val="36"/>
          <w:szCs w:val="36"/>
        </w:rPr>
        <w:drawing>
          <wp:inline distB="114300" distT="114300" distL="114300" distR="114300">
            <wp:extent cx="2847975" cy="1219200"/>
            <wp:effectExtent b="0" l="0" r="0" t="0"/>
            <wp:docPr id="1" name="image1.png"/>
            <a:graphic>
              <a:graphicData uri="http://schemas.openxmlformats.org/drawingml/2006/picture">
                <pic:pic>
                  <pic:nvPicPr>
                    <pic:cNvPr id="0" name="image1.png"/>
                    <pic:cNvPicPr preferRelativeResize="0"/>
                  </pic:nvPicPr>
                  <pic:blipFill>
                    <a:blip r:embed="rId7"/>
                    <a:srcRect b="26016" l="0" r="0" t="21951"/>
                    <a:stretch>
                      <a:fillRect/>
                    </a:stretch>
                  </pic:blipFill>
                  <pic:spPr>
                    <a:xfrm>
                      <a:off x="0" y="0"/>
                      <a:ext cx="2847975"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3">
      <w:pPr>
        <w:spacing w:after="0"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4">
      <w:pPr>
        <w:spacing w:after="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Porty Community Energy</w:t>
      </w:r>
    </w:p>
    <w:p w:rsidR="00000000" w:rsidDel="00000000" w:rsidP="00000000" w:rsidRDefault="00000000" w:rsidRPr="00000000" w14:paraId="00000005">
      <w:pPr>
        <w:spacing w:after="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Monitoring Equal Opportunities – job applications</w:t>
      </w:r>
    </w:p>
    <w:p w:rsidR="00000000" w:rsidDel="00000000" w:rsidP="00000000" w:rsidRDefault="00000000" w:rsidRPr="00000000" w14:paraId="00000006">
      <w:pPr>
        <w:spacing w:after="0"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7">
      <w:pPr>
        <w:pStyle w:val="Heading1"/>
        <w:spacing w:line="276" w:lineRule="auto"/>
        <w:ind w:firstLine="34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8">
      <w:pPr>
        <w:pStyle w:val="Heading1"/>
        <w:spacing w:after="240" w:before="24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are committed to building a diverse, inclusive and welcoming organisation. As part of this commitment, we aim to eliminate discrimination in our recruitment processes and ensure that everyone has an equal opportunity to apply for roles at Porty Community Energy.</w:t>
      </w:r>
    </w:p>
    <w:p w:rsidR="00000000" w:rsidDel="00000000" w:rsidP="00000000" w:rsidRDefault="00000000" w:rsidRPr="00000000" w14:paraId="00000009">
      <w:pPr>
        <w:pStyle w:val="Heading1"/>
        <w:spacing w:after="240" w:before="240" w:line="276" w:lineRule="auto"/>
        <w:rPr>
          <w:rFonts w:ascii="Arial" w:cs="Arial" w:eastAsia="Arial" w:hAnsi="Arial"/>
          <w:sz w:val="24"/>
          <w:szCs w:val="24"/>
        </w:rPr>
      </w:pPr>
      <w:bookmarkStart w:colFirst="0" w:colLast="0" w:name="_heading=h.ylp3n76ch3qv" w:id="0"/>
      <w:bookmarkEnd w:id="0"/>
      <w:r w:rsidDel="00000000" w:rsidR="00000000" w:rsidRPr="00000000">
        <w:rPr>
          <w:rFonts w:ascii="Arial" w:cs="Arial" w:eastAsia="Arial" w:hAnsi="Arial"/>
          <w:sz w:val="24"/>
          <w:szCs w:val="24"/>
          <w:rtl w:val="0"/>
        </w:rPr>
        <w:t xml:space="preserve">To help us monitor the effectiveness of our recruitment practices and meet our responsibilities under equality legislation, we collect and analyse information provided in this form.</w:t>
      </w:r>
    </w:p>
    <w:p w:rsidR="00000000" w:rsidDel="00000000" w:rsidP="00000000" w:rsidRDefault="00000000" w:rsidRPr="00000000" w14:paraId="0000000A">
      <w:pPr>
        <w:pStyle w:val="Heading1"/>
        <w:spacing w:after="240" w:line="276" w:lineRule="auto"/>
        <w:ind w:firstLine="34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B">
      <w:pPr>
        <w:pStyle w:val="Heading2"/>
        <w:spacing w:after="240" w:before="0" w:line="276" w:lineRule="auto"/>
        <w:rPr>
          <w:i w:val="0"/>
          <w:iCs w:val="0"/>
          <w:sz w:val="24"/>
          <w:szCs w:val="24"/>
        </w:rPr>
      </w:pPr>
      <w:r w:rsidDel="00000000" w:rsidR="00000000" w:rsidRPr="00000000">
        <w:rPr>
          <w:i w:val="0"/>
          <w:iCs w:val="0"/>
          <w:sz w:val="24"/>
          <w:szCs w:val="24"/>
          <w:rtl w:val="0"/>
        </w:rPr>
        <w:t xml:space="preserve">How to fill in the form</w:t>
      </w:r>
    </w:p>
    <w:p w:rsidR="00000000" w:rsidDel="00000000" w:rsidP="00000000" w:rsidRDefault="00000000" w:rsidRPr="00000000" w14:paraId="0000000C">
      <w:pPr>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complete this form by selecting the responses that best describe you. You only need to provide the information you feel comfortable sharing.</w:t>
      </w:r>
    </w:p>
    <w:p w:rsidR="00000000" w:rsidDel="00000000" w:rsidP="00000000" w:rsidRDefault="00000000" w:rsidRPr="00000000" w14:paraId="0000000D">
      <w:pPr>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information you provide will be kept confidential, stored securely, and separated from your application before shortlisting takes place. It will be used for monitoring purposes only and will have no influence on the recruitment or selection process.</w:t>
      </w:r>
    </w:p>
    <w:p w:rsidR="00000000" w:rsidDel="00000000" w:rsidP="00000000" w:rsidRDefault="00000000" w:rsidRPr="00000000" w14:paraId="0000000E">
      <w:pPr>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240" w:lineRule="auto"/>
        <w:ind w:right="-192" w:firstLine="34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pStyle w:val="Heading2"/>
        <w:spacing w:after="240" w:before="0" w:line="276" w:lineRule="auto"/>
        <w:rPr>
          <w:i w:val="0"/>
          <w:iCs w:val="0"/>
          <w:sz w:val="24"/>
          <w:szCs w:val="24"/>
        </w:rPr>
      </w:pPr>
      <w:r w:rsidDel="00000000" w:rsidR="00000000" w:rsidRPr="00000000">
        <w:rPr>
          <w:i w:val="0"/>
          <w:iCs w:val="0"/>
          <w:sz w:val="24"/>
          <w:szCs w:val="24"/>
          <w:rtl w:val="0"/>
        </w:rPr>
        <w:t xml:space="preserve">Data Protection</w:t>
      </w:r>
    </w:p>
    <w:p w:rsidR="00000000" w:rsidDel="00000000" w:rsidP="00000000" w:rsidRDefault="00000000" w:rsidRPr="00000000" w14:paraId="00000010">
      <w:pPr>
        <w:tabs>
          <w:tab w:val="left" w:leader="none" w:pos="-720"/>
          <w:tab w:val="left" w:leader="none" w:pos="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Rule="auto"/>
        <w:ind w:left="0" w:firstLine="0"/>
        <w:rPr>
          <w:rFonts w:ascii="Arial" w:cs="Arial" w:eastAsia="Arial" w:hAnsi="Arial"/>
          <w:b w:val="1"/>
          <w:bCs w:val="1"/>
          <w:sz w:val="32"/>
          <w:szCs w:val="32"/>
        </w:rPr>
      </w:pPr>
      <w:r w:rsidDel="00000000" w:rsidR="00000000" w:rsidRPr="00000000">
        <w:rPr>
          <w:rFonts w:ascii="Arial" w:cs="Arial" w:eastAsia="Arial" w:hAnsi="Arial"/>
          <w:sz w:val="24"/>
          <w:szCs w:val="24"/>
          <w:rtl w:val="0"/>
        </w:rPr>
        <w:t xml:space="preserve">The information collected in this form will be used solely for equal opportunities monitoring. It will be processed in accordance with data protection legislation, stored securely and treated as strictly confidential. Only authorised individuals involved in monitoring equality and diversity information will have access to this data. </w:t>
      </w:r>
      <w:r w:rsidDel="00000000" w:rsidR="00000000" w:rsidRPr="00000000">
        <w:rPr>
          <w:rtl w:val="0"/>
        </w:rPr>
      </w:r>
    </w:p>
    <w:p w:rsidR="00000000" w:rsidDel="00000000" w:rsidP="00000000" w:rsidRDefault="00000000" w:rsidRPr="00000000" w14:paraId="00000011">
      <w:pPr>
        <w:spacing w:after="120" w:line="240"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2">
      <w:pPr>
        <w:spacing w:after="120" w:line="240"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3">
      <w:pPr>
        <w:spacing w:after="120" w:line="240"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4">
      <w:pPr>
        <w:pStyle w:val="Heading2"/>
        <w:spacing w:after="0" w:before="0" w:line="264" w:lineRule="auto"/>
        <w:rPr>
          <w:b w:val="0"/>
          <w:bCs w:val="0"/>
          <w:sz w:val="32"/>
          <w:szCs w:val="32"/>
        </w:rPr>
      </w:pPr>
      <w:r w:rsidDel="00000000" w:rsidR="00000000" w:rsidRPr="00000000">
        <w:rPr>
          <w:sz w:val="32"/>
          <w:szCs w:val="32"/>
          <w:rtl w:val="0"/>
        </w:rPr>
        <w:t xml:space="preserve">Equality and Diversity Monitoring Form </w:t>
      </w: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7"/>
        <w:gridCol w:w="4901"/>
        <w:tblGridChange w:id="0">
          <w:tblGrid>
            <w:gridCol w:w="4727"/>
            <w:gridCol w:w="4901"/>
          </w:tblGrid>
        </w:tblGridChange>
      </w:tblGrid>
      <w:tr>
        <w:trPr>
          <w:cantSplit w:val="0"/>
          <w:tblHeader w:val="0"/>
        </w:trPr>
        <w:tc>
          <w:tcPr>
            <w:gridSpan w:val="2"/>
          </w:tcPr>
          <w:p w:rsidR="00000000" w:rsidDel="00000000" w:rsidP="00000000" w:rsidRDefault="00000000" w:rsidRPr="00000000" w14:paraId="00000015">
            <w:pPr>
              <w:pStyle w:val="Heading2"/>
              <w:spacing w:after="0" w:before="0" w:line="264" w:lineRule="auto"/>
              <w:rPr>
                <w:i w:val="0"/>
                <w:iCs w:val="0"/>
                <w:sz w:val="24"/>
                <w:szCs w:val="24"/>
              </w:rPr>
            </w:pPr>
            <w:r w:rsidDel="00000000" w:rsidR="00000000" w:rsidRPr="00000000">
              <w:rPr>
                <w:i w:val="0"/>
                <w:iCs w:val="0"/>
                <w:sz w:val="24"/>
                <w:szCs w:val="24"/>
                <w:rtl w:val="0"/>
              </w:rPr>
              <w:t xml:space="preserve">Age </w:t>
            </w:r>
          </w:p>
          <w:p w:rsidR="00000000" w:rsidDel="00000000" w:rsidP="00000000" w:rsidRDefault="00000000" w:rsidRPr="00000000" w14:paraId="00000016">
            <w:pPr>
              <w:pStyle w:val="Heading2"/>
              <w:spacing w:after="0" w:before="0" w:line="264" w:lineRule="auto"/>
              <w:rPr>
                <w:sz w:val="24"/>
                <w:szCs w:val="24"/>
              </w:rPr>
            </w:pPr>
            <w:r w:rsidDel="00000000" w:rsidR="00000000" w:rsidRPr="00000000">
              <w:rPr>
                <w:b w:val="0"/>
                <w:bCs w:val="0"/>
                <w:i w:val="0"/>
                <w:iCs w:val="0"/>
                <w:sz w:val="24"/>
                <w:szCs w:val="24"/>
                <w:rtl w:val="0"/>
              </w:rPr>
              <w:t xml:space="preserve">Please tell us your age in years: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8">
            <w:pPr>
              <w:pStyle w:val="Heading2"/>
              <w:spacing w:after="0" w:before="0" w:line="264" w:lineRule="auto"/>
              <w:rPr>
                <w:i w:val="0"/>
                <w:iCs w:val="0"/>
                <w:sz w:val="24"/>
                <w:szCs w:val="24"/>
              </w:rPr>
            </w:pPr>
            <w:r w:rsidDel="00000000" w:rsidR="00000000" w:rsidRPr="00000000">
              <w:rPr>
                <w:i w:val="0"/>
                <w:iCs w:val="0"/>
                <w:sz w:val="24"/>
                <w:szCs w:val="24"/>
                <w:rtl w:val="0"/>
              </w:rPr>
              <w:t xml:space="preserve">Gender</w:t>
            </w:r>
          </w:p>
          <w:p w:rsidR="00000000" w:rsidDel="00000000" w:rsidP="00000000" w:rsidRDefault="00000000" w:rsidRPr="00000000" w14:paraId="00000019">
            <w:pPr>
              <w:tabs>
                <w:tab w:val="left" w:leader="none" w:pos="2127"/>
              </w:tabs>
              <w:spacing w:after="0" w:line="264" w:lineRule="auto"/>
              <w:rPr>
                <w:rFonts w:ascii="Arial" w:cs="Arial" w:eastAsia="Arial" w:hAnsi="Arial"/>
                <w:sz w:val="24"/>
                <w:szCs w:val="24"/>
              </w:rPr>
            </w:pPr>
            <w:bookmarkStart w:colFirst="0" w:colLast="0" w:name="_heading=h.30j0zll" w:id="1"/>
            <w:bookmarkEnd w:id="1"/>
            <w:r w:rsidDel="00000000" w:rsidR="00000000" w:rsidRPr="00000000">
              <w:rPr>
                <w:rFonts w:ascii="Arial" w:cs="Arial" w:eastAsia="Arial" w:hAnsi="Arial"/>
                <w:sz w:val="24"/>
                <w:szCs w:val="24"/>
                <w:rtl w:val="0"/>
              </w:rPr>
              <w:t xml:space="preserve">Male   </w:t>
            </w:r>
            <w:sdt>
              <w:sdtPr>
                <w:id w:val="1850948220"/>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4"/>
                <w:szCs w:val="24"/>
                <w:rtl w:val="0"/>
              </w:rPr>
              <w:t xml:space="preserve">                     Female  </w:t>
            </w:r>
            <w:sdt>
              <w:sdtPr>
                <w:id w:val="-1313536427"/>
                <w:tag w:val="goog_rdk_1"/>
              </w:sdtPr>
              <w:sdtContent>
                <w:r w:rsidDel="00000000" w:rsidR="00000000" w:rsidRPr="00000000">
                  <w:rPr>
                    <w:rFonts w:ascii="Arial Unicode MS" w:cs="Arial Unicode MS" w:eastAsia="Arial Unicode MS" w:hAnsi="Arial Unicode MS"/>
                    <w:sz w:val="24"/>
                    <w:szCs w:val="24"/>
                    <w:rtl w:val="0"/>
                  </w:rPr>
                  <w:t xml:space="preserve">☐        </w:t>
                </w:r>
              </w:sdtContent>
            </w:sdt>
            <w:r w:rsidDel="00000000" w:rsidR="00000000" w:rsidRPr="00000000">
              <w:rPr>
                <w:rFonts w:ascii="Arial" w:cs="Arial" w:eastAsia="Arial" w:hAnsi="Arial"/>
                <w:sz w:val="24"/>
                <w:szCs w:val="24"/>
                <w:rtl w:val="0"/>
              </w:rPr>
              <w:t xml:space="preserve">Non-binary </w:t>
            </w:r>
            <w:sdt>
              <w:sdtPr>
                <w:id w:val="-1851254400"/>
                <w:tag w:val="goog_rdk_2"/>
              </w:sdtPr>
              <w:sdtContent>
                <w:r w:rsidDel="00000000" w:rsidR="00000000" w:rsidRPr="00000000">
                  <w:rPr>
                    <w:rFonts w:ascii="Arial Unicode MS" w:cs="Arial Unicode MS" w:eastAsia="Arial Unicode MS" w:hAnsi="Arial Unicode MS"/>
                    <w:sz w:val="24"/>
                    <w:szCs w:val="24"/>
                    <w:rtl w:val="0"/>
                  </w:rPr>
                  <w:t xml:space="preserve">☐                   </w:t>
                </w:r>
              </w:sdtContent>
            </w:sdt>
            <w:r w:rsidDel="00000000" w:rsidR="00000000" w:rsidRPr="00000000">
              <w:rPr>
                <w:rFonts w:ascii="Arial" w:cs="Arial" w:eastAsia="Arial" w:hAnsi="Arial"/>
                <w:sz w:val="24"/>
                <w:szCs w:val="24"/>
                <w:rtl w:val="0"/>
              </w:rPr>
              <w:t xml:space="preserve">Transgender  </w:t>
            </w:r>
            <w:sdt>
              <w:sdtPr>
                <w:id w:val="235491872"/>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gridSpan w:val="2"/>
          </w:tcPr>
          <w:p w:rsidR="00000000" w:rsidDel="00000000" w:rsidP="00000000" w:rsidRDefault="00000000" w:rsidRPr="00000000" w14:paraId="0000001B">
            <w:pPr>
              <w:pStyle w:val="Heading2"/>
              <w:spacing w:after="0" w:before="0" w:line="264" w:lineRule="auto"/>
              <w:rPr>
                <w:i w:val="0"/>
                <w:iCs w:val="0"/>
                <w:sz w:val="24"/>
                <w:szCs w:val="24"/>
              </w:rPr>
            </w:pPr>
            <w:r w:rsidDel="00000000" w:rsidR="00000000" w:rsidRPr="00000000">
              <w:rPr>
                <w:i w:val="0"/>
                <w:iCs w:val="0"/>
                <w:sz w:val="24"/>
                <w:szCs w:val="24"/>
                <w:rtl w:val="0"/>
              </w:rPr>
              <w:t xml:space="preserve">Disability</w:t>
            </w:r>
            <w:r w:rsidDel="00000000" w:rsidR="00000000" w:rsidRPr="00000000">
              <w:rPr>
                <w:sz w:val="24"/>
                <w:szCs w:val="24"/>
                <w:rtl w:val="0"/>
              </w:rPr>
              <w:t xml:space="preserve">       </w:t>
            </w:r>
            <w:r w:rsidDel="00000000" w:rsidR="00000000" w:rsidRPr="00000000">
              <w:rPr>
                <w:b w:val="0"/>
                <w:bCs w:val="0"/>
                <w:i w:val="0"/>
                <w:iCs w:val="0"/>
                <w:sz w:val="24"/>
                <w:szCs w:val="24"/>
                <w:rtl w:val="0"/>
              </w:rPr>
              <w:t xml:space="preserve">Note:  Under the Equality Act 2010 a disability is described as a physical or mental impairment that has a substantial and long term adverse effect on a person’s ability to carry out normal day-to-day activities.</w:t>
            </w:r>
            <w:r w:rsidDel="00000000" w:rsidR="00000000" w:rsidRPr="00000000">
              <w:rPr>
                <w:rtl w:val="0"/>
              </w:rPr>
            </w:r>
          </w:p>
          <w:p w:rsidR="00000000" w:rsidDel="00000000" w:rsidP="00000000" w:rsidRDefault="00000000" w:rsidRPr="00000000" w14:paraId="0000001C">
            <w:pPr>
              <w:tabs>
                <w:tab w:val="left" w:leader="none" w:pos="5745"/>
                <w:tab w:val="left" w:leader="none" w:pos="7230"/>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you consider yourself to have a disability? </w:t>
              <w:tab/>
              <w:t xml:space="preserve">Yes </w:t>
            </w:r>
            <w:sdt>
              <w:sdtPr>
                <w:id w:val="-1911230009"/>
                <w:tag w:val="goog_rdk_4"/>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Arial" w:cs="Arial" w:eastAsia="Arial" w:hAnsi="Arial"/>
                <w:sz w:val="24"/>
                <w:szCs w:val="24"/>
                <w:rtl w:val="0"/>
              </w:rPr>
              <w:tab/>
              <w:t xml:space="preserve">No </w:t>
            </w:r>
            <w:sdt>
              <w:sdtPr>
                <w:id w:val="1345248802"/>
                <w:tag w:val="goog_rdk_5"/>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1E">
            <w:pPr>
              <w:pStyle w:val="Heading2"/>
              <w:spacing w:after="0" w:before="0" w:line="264" w:lineRule="auto"/>
              <w:rPr>
                <w:i w:val="0"/>
                <w:iCs w:val="0"/>
                <w:sz w:val="24"/>
                <w:szCs w:val="24"/>
              </w:rPr>
            </w:pPr>
            <w:r w:rsidDel="00000000" w:rsidR="00000000" w:rsidRPr="00000000">
              <w:rPr>
                <w:i w:val="0"/>
                <w:iCs w:val="0"/>
                <w:sz w:val="24"/>
                <w:szCs w:val="24"/>
                <w:rtl w:val="0"/>
              </w:rPr>
              <w:t xml:space="preserve">Ethnicity</w:t>
            </w:r>
          </w:p>
          <w:p w:rsidR="00000000" w:rsidDel="00000000" w:rsidP="00000000" w:rsidRDefault="00000000" w:rsidRPr="00000000" w14:paraId="0000001F">
            <w:pPr>
              <w:pStyle w:val="Heading3"/>
              <w:spacing w:after="0" w:before="0" w:line="264" w:lineRule="auto"/>
              <w:rPr>
                <w:sz w:val="24"/>
                <w:szCs w:val="24"/>
              </w:rPr>
            </w:pPr>
            <w:r w:rsidDel="00000000" w:rsidR="00000000" w:rsidRPr="00000000">
              <w:rPr>
                <w:sz w:val="24"/>
                <w:szCs w:val="24"/>
                <w:rtl w:val="0"/>
              </w:rPr>
              <w:t xml:space="preserve">White</w:t>
            </w:r>
          </w:p>
          <w:p w:rsidR="00000000" w:rsidDel="00000000" w:rsidP="00000000" w:rsidRDefault="00000000" w:rsidRPr="00000000" w14:paraId="00000020">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White Scottish</w:t>
              <w:tab/>
            </w:r>
            <w:sdt>
              <w:sdtPr>
                <w:id w:val="-1006498983"/>
                <w:tag w:val="goog_rdk_6"/>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021">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White British</w:t>
              <w:tab/>
              <w:t xml:space="preserve">☐</w:t>
            </w:r>
          </w:p>
          <w:p w:rsidR="00000000" w:rsidDel="00000000" w:rsidP="00000000" w:rsidRDefault="00000000" w:rsidRPr="00000000" w14:paraId="00000022">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White Irish</w:t>
              <w:tab/>
              <w:t xml:space="preserve">☐</w:t>
            </w:r>
          </w:p>
          <w:p w:rsidR="00000000" w:rsidDel="00000000" w:rsidP="00000000" w:rsidRDefault="00000000" w:rsidRPr="00000000" w14:paraId="00000023">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White other</w:t>
              <w:tab/>
              <w:t xml:space="preserve">☐</w:t>
            </w:r>
          </w:p>
          <w:p w:rsidR="00000000" w:rsidDel="00000000" w:rsidP="00000000" w:rsidRDefault="00000000" w:rsidRPr="00000000" w14:paraId="00000024">
            <w:pPr>
              <w:pStyle w:val="Heading3"/>
              <w:spacing w:after="0" w:before="0" w:line="264" w:lineRule="auto"/>
              <w:rPr>
                <w:sz w:val="24"/>
                <w:szCs w:val="24"/>
              </w:rPr>
            </w:pPr>
            <w:r w:rsidDel="00000000" w:rsidR="00000000" w:rsidRPr="00000000">
              <w:rPr>
                <w:sz w:val="24"/>
                <w:szCs w:val="24"/>
                <w:rtl w:val="0"/>
              </w:rPr>
              <w:t xml:space="preserve">Asia, Asian Scottish, Asian British</w:t>
            </w:r>
          </w:p>
          <w:p w:rsidR="00000000" w:rsidDel="00000000" w:rsidP="00000000" w:rsidRDefault="00000000" w:rsidRPr="00000000" w14:paraId="00000025">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Indian</w:t>
              <w:tab/>
              <w:t xml:space="preserve">☐</w:t>
            </w:r>
          </w:p>
          <w:p w:rsidR="00000000" w:rsidDel="00000000" w:rsidP="00000000" w:rsidRDefault="00000000" w:rsidRPr="00000000" w14:paraId="00000026">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Pakistani</w:t>
              <w:tab/>
              <w:t xml:space="preserve">☐</w:t>
            </w:r>
          </w:p>
          <w:p w:rsidR="00000000" w:rsidDel="00000000" w:rsidP="00000000" w:rsidRDefault="00000000" w:rsidRPr="00000000" w14:paraId="00000027">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Bangladeshi</w:t>
              <w:tab/>
              <w:t xml:space="preserve">☐</w:t>
            </w:r>
          </w:p>
          <w:p w:rsidR="00000000" w:rsidDel="00000000" w:rsidP="00000000" w:rsidRDefault="00000000" w:rsidRPr="00000000" w14:paraId="00000028">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Chinese</w:t>
              <w:tab/>
              <w:t xml:space="preserve">☐</w:t>
            </w:r>
          </w:p>
          <w:p w:rsidR="00000000" w:rsidDel="00000000" w:rsidP="00000000" w:rsidRDefault="00000000" w:rsidRPr="00000000" w14:paraId="00000029">
            <w:pPr>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Any other Asian background, please write here: </w:t>
            </w:r>
          </w:p>
        </w:tc>
        <w:tc>
          <w:tcPr/>
          <w:p w:rsidR="00000000" w:rsidDel="00000000" w:rsidP="00000000" w:rsidRDefault="00000000" w:rsidRPr="00000000" w14:paraId="0000002A">
            <w:pPr>
              <w:pStyle w:val="Heading3"/>
              <w:spacing w:after="0" w:before="0" w:line="264" w:lineRule="auto"/>
              <w:rPr>
                <w:sz w:val="24"/>
                <w:szCs w:val="24"/>
              </w:rPr>
            </w:pPr>
            <w:r w:rsidDel="00000000" w:rsidR="00000000" w:rsidRPr="00000000">
              <w:rPr>
                <w:sz w:val="24"/>
                <w:szCs w:val="24"/>
                <w:rtl w:val="0"/>
              </w:rPr>
              <w:t xml:space="preserve">Black, Black Scottish, Black British</w:t>
            </w:r>
          </w:p>
          <w:p w:rsidR="00000000" w:rsidDel="00000000" w:rsidP="00000000" w:rsidRDefault="00000000" w:rsidRPr="00000000" w14:paraId="0000002B">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Caribbean</w:t>
              <w:tab/>
              <w:t xml:space="preserve">☐</w:t>
            </w:r>
          </w:p>
          <w:p w:rsidR="00000000" w:rsidDel="00000000" w:rsidP="00000000" w:rsidRDefault="00000000" w:rsidRPr="00000000" w14:paraId="0000002C">
            <w:pPr>
              <w:tabs>
                <w:tab w:val="left" w:leader="none" w:pos="2127"/>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African</w:t>
              <w:tab/>
              <w:t xml:space="preserve">☐</w:t>
            </w:r>
          </w:p>
          <w:p w:rsidR="00000000" w:rsidDel="00000000" w:rsidP="00000000" w:rsidRDefault="00000000" w:rsidRPr="00000000" w14:paraId="0000002D">
            <w:pPr>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Any other Black background, please write here: ______________________________ </w:t>
            </w:r>
          </w:p>
          <w:p w:rsidR="00000000" w:rsidDel="00000000" w:rsidP="00000000" w:rsidRDefault="00000000" w:rsidRPr="00000000" w14:paraId="0000002E">
            <w:pPr>
              <w:pStyle w:val="Heading3"/>
              <w:spacing w:after="0" w:before="0" w:line="264" w:lineRule="auto"/>
              <w:rPr>
                <w:sz w:val="24"/>
                <w:szCs w:val="24"/>
              </w:rPr>
            </w:pPr>
            <w:r w:rsidDel="00000000" w:rsidR="00000000" w:rsidRPr="00000000">
              <w:rPr>
                <w:sz w:val="24"/>
                <w:szCs w:val="24"/>
                <w:rtl w:val="0"/>
              </w:rPr>
              <w:t xml:space="preserve">Mixed</w:t>
            </w:r>
          </w:p>
          <w:p w:rsidR="00000000" w:rsidDel="00000000" w:rsidP="00000000" w:rsidRDefault="00000000" w:rsidRPr="00000000" w14:paraId="0000002F">
            <w:pPr>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Any other mixed background, please write here:_______________________________</w:t>
            </w:r>
          </w:p>
          <w:p w:rsidR="00000000" w:rsidDel="00000000" w:rsidP="00000000" w:rsidRDefault="00000000" w:rsidRPr="00000000" w14:paraId="00000030">
            <w:pPr>
              <w:pStyle w:val="Heading3"/>
              <w:spacing w:after="0" w:before="0" w:line="264" w:lineRule="auto"/>
              <w:rPr>
                <w:sz w:val="24"/>
                <w:szCs w:val="24"/>
              </w:rPr>
            </w:pPr>
            <w:r w:rsidDel="00000000" w:rsidR="00000000" w:rsidRPr="00000000">
              <w:rPr>
                <w:sz w:val="24"/>
                <w:szCs w:val="24"/>
                <w:rtl w:val="0"/>
              </w:rPr>
              <w:t xml:space="preserve">Other</w:t>
            </w:r>
          </w:p>
          <w:p w:rsidR="00000000" w:rsidDel="00000000" w:rsidP="00000000" w:rsidRDefault="00000000" w:rsidRPr="00000000" w14:paraId="00000031">
            <w:pPr>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 ethnic background, please write here: __________________________________</w:t>
            </w:r>
          </w:p>
        </w:tc>
      </w:tr>
      <w:tr>
        <w:trPr>
          <w:cantSplit w:val="0"/>
          <w:trHeight w:val="2232" w:hRule="atLeast"/>
          <w:tblHeader w:val="0"/>
        </w:trPr>
        <w:tc>
          <w:tcPr/>
          <w:p w:rsidR="00000000" w:rsidDel="00000000" w:rsidP="00000000" w:rsidRDefault="00000000" w:rsidRPr="00000000" w14:paraId="00000032">
            <w:pPr>
              <w:pStyle w:val="Heading2"/>
              <w:spacing w:after="0" w:before="0" w:line="264" w:lineRule="auto"/>
              <w:rPr>
                <w:i w:val="0"/>
                <w:iCs w:val="0"/>
                <w:sz w:val="24"/>
                <w:szCs w:val="24"/>
              </w:rPr>
            </w:pPr>
            <w:r w:rsidDel="00000000" w:rsidR="00000000" w:rsidRPr="00000000">
              <w:rPr>
                <w:i w:val="0"/>
                <w:iCs w:val="0"/>
                <w:sz w:val="24"/>
                <w:szCs w:val="24"/>
                <w:rtl w:val="0"/>
              </w:rPr>
              <w:t xml:space="preserve">Religion, religious belief or similar philosophical belief</w:t>
            </w:r>
          </w:p>
          <w:p w:rsidR="00000000" w:rsidDel="00000000" w:rsidP="00000000" w:rsidRDefault="00000000" w:rsidRPr="00000000" w14:paraId="00000033">
            <w:pPr>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 you identify with any of the following belief systems?</w:t>
            </w:r>
          </w:p>
          <w:p w:rsidR="00000000" w:rsidDel="00000000" w:rsidP="00000000" w:rsidRDefault="00000000" w:rsidRPr="00000000" w14:paraId="00000034">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None</w:t>
              <w:tab/>
            </w:r>
            <w:sdt>
              <w:sdtPr>
                <w:id w:val="-682942213"/>
                <w:tag w:val="goog_rdk_7"/>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035">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Church of Scotland</w:t>
              <w:tab/>
              <w:t xml:space="preserve">☐</w:t>
            </w:r>
          </w:p>
          <w:p w:rsidR="00000000" w:rsidDel="00000000" w:rsidP="00000000" w:rsidRDefault="00000000" w:rsidRPr="00000000" w14:paraId="00000036">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Roman Catholic</w:t>
              <w:tab/>
              <w:t xml:space="preserve">☐</w:t>
            </w:r>
          </w:p>
          <w:p w:rsidR="00000000" w:rsidDel="00000000" w:rsidP="00000000" w:rsidRDefault="00000000" w:rsidRPr="00000000" w14:paraId="00000037">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 Christian</w:t>
              <w:tab/>
              <w:t xml:space="preserve">☐</w:t>
            </w:r>
          </w:p>
          <w:p w:rsidR="00000000" w:rsidDel="00000000" w:rsidP="00000000" w:rsidRDefault="00000000" w:rsidRPr="00000000" w14:paraId="00000038">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Buddhist</w:t>
              <w:tab/>
              <w:t xml:space="preserve">☐</w:t>
            </w:r>
          </w:p>
        </w:tc>
        <w:tc>
          <w:tcPr/>
          <w:p w:rsidR="00000000" w:rsidDel="00000000" w:rsidP="00000000" w:rsidRDefault="00000000" w:rsidRPr="00000000" w14:paraId="00000039">
            <w:pPr>
              <w:tabs>
                <w:tab w:val="left" w:leader="none" w:pos="2694"/>
              </w:tabs>
              <w:spacing w:after="0" w:line="264"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Hindu</w:t>
              <w:tab/>
              <w:t xml:space="preserve">☐</w:t>
            </w:r>
          </w:p>
          <w:p w:rsidR="00000000" w:rsidDel="00000000" w:rsidP="00000000" w:rsidRDefault="00000000" w:rsidRPr="00000000" w14:paraId="0000003B">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Muslim</w:t>
              <w:tab/>
              <w:t xml:space="preserve">☐</w:t>
            </w:r>
          </w:p>
          <w:p w:rsidR="00000000" w:rsidDel="00000000" w:rsidP="00000000" w:rsidRDefault="00000000" w:rsidRPr="00000000" w14:paraId="0000003C">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Jewish</w:t>
              <w:tab/>
              <w:t xml:space="preserve">☐</w:t>
            </w:r>
          </w:p>
          <w:p w:rsidR="00000000" w:rsidDel="00000000" w:rsidP="00000000" w:rsidRDefault="00000000" w:rsidRPr="00000000" w14:paraId="0000003D">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Sikh</w:t>
              <w:tab/>
              <w:t xml:space="preserve">☐</w:t>
            </w:r>
          </w:p>
          <w:p w:rsidR="00000000" w:rsidDel="00000000" w:rsidP="00000000" w:rsidRDefault="00000000" w:rsidRPr="00000000" w14:paraId="0000003E">
            <w:pPr>
              <w:tabs>
                <w:tab w:val="left" w:leader="none" w:pos="2694"/>
              </w:tabs>
              <w:spacing w:after="0" w:line="264"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 Religion: ______________________ </w:t>
            </w:r>
          </w:p>
          <w:p w:rsidR="00000000" w:rsidDel="00000000" w:rsidP="00000000" w:rsidRDefault="00000000" w:rsidRPr="00000000" w14:paraId="00000040">
            <w:pPr>
              <w:tabs>
                <w:tab w:val="left" w:leader="none" w:pos="2694"/>
              </w:tabs>
              <w:spacing w:after="0" w:line="264"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1">
            <w:pPr>
              <w:tabs>
                <w:tab w:val="left" w:leader="none" w:pos="2694"/>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choose not to disclose</w:t>
              <w:tab/>
              <w:t xml:space="preserve">☐</w:t>
            </w:r>
          </w:p>
        </w:tc>
      </w:tr>
      <w:tr>
        <w:trPr>
          <w:cantSplit w:val="0"/>
          <w:tblHeader w:val="0"/>
        </w:trPr>
        <w:tc>
          <w:tcPr>
            <w:gridSpan w:val="2"/>
          </w:tcPr>
          <w:p w:rsidR="00000000" w:rsidDel="00000000" w:rsidP="00000000" w:rsidRDefault="00000000" w:rsidRPr="00000000" w14:paraId="00000042">
            <w:pPr>
              <w:pStyle w:val="Heading2"/>
              <w:spacing w:after="0" w:before="0" w:line="264" w:lineRule="auto"/>
              <w:rPr>
                <w:sz w:val="24"/>
                <w:szCs w:val="24"/>
              </w:rPr>
            </w:pPr>
            <w:r w:rsidDel="00000000" w:rsidR="00000000" w:rsidRPr="00000000">
              <w:rPr>
                <w:i w:val="0"/>
                <w:iCs w:val="0"/>
                <w:sz w:val="24"/>
                <w:szCs w:val="24"/>
                <w:rtl w:val="0"/>
              </w:rPr>
              <w:t xml:space="preserve">Sexual Orientation</w:t>
            </w:r>
            <w:r w:rsidDel="00000000" w:rsidR="00000000" w:rsidRPr="00000000">
              <w:rPr>
                <w:rtl w:val="0"/>
              </w:rPr>
            </w:r>
          </w:p>
          <w:p w:rsidR="00000000" w:rsidDel="00000000" w:rsidP="00000000" w:rsidRDefault="00000000" w:rsidRPr="00000000" w14:paraId="00000043">
            <w:pPr>
              <w:tabs>
                <w:tab w:val="left" w:leader="none" w:pos="4820"/>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Heterosexual</w:t>
              <w:tab/>
            </w:r>
            <w:sdt>
              <w:sdtPr>
                <w:id w:val="392856230"/>
                <w:tag w:val="goog_rdk_8"/>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tl w:val="0"/>
              </w:rPr>
            </w:r>
          </w:p>
          <w:p w:rsidR="00000000" w:rsidDel="00000000" w:rsidP="00000000" w:rsidRDefault="00000000" w:rsidRPr="00000000" w14:paraId="00000044">
            <w:pPr>
              <w:tabs>
                <w:tab w:val="left" w:leader="none" w:pos="4820"/>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Gay man / Homosexual Man</w:t>
              <w:tab/>
              <w:t xml:space="preserve">☐</w:t>
            </w:r>
          </w:p>
          <w:p w:rsidR="00000000" w:rsidDel="00000000" w:rsidP="00000000" w:rsidRDefault="00000000" w:rsidRPr="00000000" w14:paraId="00000045">
            <w:pPr>
              <w:tabs>
                <w:tab w:val="left" w:leader="none" w:pos="4820"/>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Lesbian / Homosexual Woman / Gay Woman</w:t>
              <w:tab/>
              <w:t xml:space="preserve">☐</w:t>
            </w:r>
          </w:p>
          <w:p w:rsidR="00000000" w:rsidDel="00000000" w:rsidP="00000000" w:rsidRDefault="00000000" w:rsidRPr="00000000" w14:paraId="00000046">
            <w:pPr>
              <w:tabs>
                <w:tab w:val="left" w:leader="none" w:pos="4820"/>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Bisexual</w:t>
              <w:tab/>
              <w:t xml:space="preserve">☐</w:t>
            </w:r>
          </w:p>
          <w:p w:rsidR="00000000" w:rsidDel="00000000" w:rsidP="00000000" w:rsidRDefault="00000000" w:rsidRPr="00000000" w14:paraId="00000047">
            <w:pPr>
              <w:tabs>
                <w:tab w:val="left" w:leader="none" w:pos="4820"/>
              </w:tabs>
              <w:spacing w:after="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Choose not to disclose</w:t>
              <w:tab/>
              <w:t xml:space="preserve">☐</w:t>
            </w:r>
          </w:p>
        </w:tc>
      </w:tr>
      <w:tr>
        <w:trPr>
          <w:cantSplit w:val="0"/>
          <w:trHeight w:val="1560" w:hRule="atLeast"/>
          <w:tblHeader w:val="0"/>
        </w:trPr>
        <w:tc>
          <w:tcPr>
            <w:gridSpan w:val="2"/>
          </w:tcPr>
          <w:p w:rsidR="00000000" w:rsidDel="00000000" w:rsidP="00000000" w:rsidRDefault="00000000" w:rsidRPr="00000000" w14:paraId="00000049">
            <w:pPr>
              <w:pStyle w:val="Heading2"/>
              <w:spacing w:after="0" w:before="0" w:line="264" w:lineRule="auto"/>
              <w:rPr>
                <w:i w:val="0"/>
                <w:iCs w:val="0"/>
                <w:sz w:val="24"/>
                <w:szCs w:val="24"/>
              </w:rPr>
            </w:pPr>
            <w:r w:rsidDel="00000000" w:rsidR="00000000" w:rsidRPr="00000000">
              <w:rPr>
                <w:i w:val="0"/>
                <w:iCs w:val="0"/>
                <w:sz w:val="24"/>
                <w:szCs w:val="24"/>
                <w:rtl w:val="0"/>
              </w:rPr>
              <w:t xml:space="preserve">Comments</w:t>
            </w:r>
          </w:p>
        </w:tc>
      </w:tr>
      <w:tr>
        <w:trPr>
          <w:cantSplit w:val="0"/>
          <w:trHeight w:val="399" w:hRule="atLeast"/>
          <w:tblHeader w:val="0"/>
        </w:trPr>
        <w:tc>
          <w:tcPr/>
          <w:p w:rsidR="00000000" w:rsidDel="00000000" w:rsidP="00000000" w:rsidRDefault="00000000" w:rsidRPr="00000000" w14:paraId="0000004B">
            <w:pPr>
              <w:spacing w:after="0" w:before="6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 choose not to complete the Form  ☐</w:t>
            </w:r>
          </w:p>
        </w:tc>
        <w:tc>
          <w:tcPr/>
          <w:p w:rsidR="00000000" w:rsidDel="00000000" w:rsidP="00000000" w:rsidRDefault="00000000" w:rsidRPr="00000000" w14:paraId="0000004C">
            <w:pPr>
              <w:spacing w:after="0" w:before="60" w:line="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Date:  </w:t>
            </w:r>
          </w:p>
        </w:tc>
      </w:tr>
    </w:tbl>
    <w:p w:rsidR="00000000" w:rsidDel="00000000" w:rsidP="00000000" w:rsidRDefault="00000000" w:rsidRPr="00000000" w14:paraId="0000004D">
      <w:pPr>
        <w:spacing w:after="0" w:line="240" w:lineRule="auto"/>
        <w:jc w:val="both"/>
        <w:rPr>
          <w:rFonts w:ascii="Arial" w:cs="Arial" w:eastAsia="Arial" w:hAnsi="Arial"/>
          <w:sz w:val="4"/>
          <w:szCs w:val="4"/>
        </w:rPr>
      </w:pPr>
      <w:r w:rsidDel="00000000" w:rsidR="00000000" w:rsidRPr="00000000">
        <w:rPr>
          <w:rtl w:val="0"/>
        </w:rPr>
      </w:r>
    </w:p>
    <w:sectPr>
      <w:footerReference r:id="rId8" w:type="default"/>
      <w:pgSz w:h="16838" w:w="11906" w:orient="portrait"/>
      <w:pgMar w:bottom="1134" w:top="1134"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Arial Unicode MS"/>
  <w:font w:name="Apto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513"/>
        <w:tab w:val="right" w:leader="none" w:pos="9026"/>
        <w:tab w:val="right" w:leader="none" w:pos="8789"/>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0"/>
      <w:spacing w:after="0" w:line="240" w:lineRule="auto"/>
    </w:pPr>
    <w:rPr>
      <w:color w:val="000000"/>
    </w:rPr>
  </w:style>
  <w:style w:type="paragraph" w:styleId="Heading2">
    <w:name w:val="heading 2"/>
    <w:basedOn w:val="Normal"/>
    <w:next w:val="Normal"/>
    <w:pPr>
      <w:keepNext w:val="1"/>
      <w:spacing w:after="60" w:before="240" w:lin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y2l4bIniPNMSli4d/eC40r9T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eWxwM243NmNoM3F2MgloLjMwajB6bGw4AHIhMVFjSzZabGc3TnRUSWp4NEFuWVlucURGS2VNTVFIOXg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